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E877EBC" w:rsidR="009B2AF4" w:rsidRPr="00D046F5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46F5">
        <w:rPr>
          <w:b/>
          <w:noProof/>
          <w:sz w:val="24"/>
        </w:rPr>
        <w:t>3GPP TSG-CT</w:t>
      </w:r>
      <w:r w:rsidR="00920B9F" w:rsidRPr="00D046F5">
        <w:rPr>
          <w:b/>
          <w:noProof/>
          <w:sz w:val="24"/>
        </w:rPr>
        <w:t xml:space="preserve"> WG</w:t>
      </w:r>
      <w:r w:rsidR="00AD57A7" w:rsidRPr="00D046F5">
        <w:rPr>
          <w:b/>
          <w:noProof/>
          <w:sz w:val="24"/>
        </w:rPr>
        <w:t>6</w:t>
      </w:r>
      <w:r w:rsidRPr="00D046F5">
        <w:rPr>
          <w:b/>
          <w:noProof/>
          <w:sz w:val="24"/>
        </w:rPr>
        <w:t xml:space="preserve"> Meeting #1</w:t>
      </w:r>
      <w:r w:rsidR="00AD57A7" w:rsidRPr="00D046F5">
        <w:rPr>
          <w:b/>
          <w:noProof/>
          <w:sz w:val="24"/>
        </w:rPr>
        <w:t>2</w:t>
      </w:r>
      <w:r w:rsidR="00FE5591" w:rsidRPr="00D046F5">
        <w:rPr>
          <w:b/>
          <w:noProof/>
          <w:sz w:val="24"/>
        </w:rPr>
        <w:t>4</w:t>
      </w:r>
      <w:r w:rsidRPr="00D046F5">
        <w:rPr>
          <w:b/>
          <w:i/>
          <w:noProof/>
          <w:sz w:val="28"/>
        </w:rPr>
        <w:tab/>
      </w:r>
      <w:r w:rsidR="003801BE" w:rsidRPr="00D046F5">
        <w:rPr>
          <w:b/>
          <w:noProof/>
          <w:sz w:val="24"/>
        </w:rPr>
        <w:fldChar w:fldCharType="begin"/>
      </w:r>
      <w:r w:rsidR="003801BE" w:rsidRPr="00D046F5">
        <w:rPr>
          <w:b/>
          <w:noProof/>
          <w:sz w:val="24"/>
        </w:rPr>
        <w:instrText xml:space="preserve"> DOCPROPERTY  Tdoc#  \* MERGEFORMAT </w:instrText>
      </w:r>
      <w:r w:rsidR="003801BE" w:rsidRPr="00D046F5">
        <w:rPr>
          <w:b/>
          <w:noProof/>
          <w:sz w:val="24"/>
        </w:rPr>
        <w:fldChar w:fldCharType="separate"/>
      </w:r>
      <w:r w:rsidR="00273447">
        <w:rPr>
          <w:b/>
          <w:noProof/>
          <w:sz w:val="24"/>
        </w:rPr>
        <w:t>C6-250667</w:t>
      </w:r>
      <w:r w:rsidR="003801BE" w:rsidRPr="00D046F5">
        <w:rPr>
          <w:b/>
          <w:noProof/>
          <w:sz w:val="24"/>
        </w:rPr>
        <w:fldChar w:fldCharType="end"/>
      </w:r>
    </w:p>
    <w:p w14:paraId="660F5931" w14:textId="453205EB" w:rsidR="009B2AF4" w:rsidRPr="00D046F5" w:rsidRDefault="00FE5591" w:rsidP="00012211">
      <w:pPr>
        <w:pStyle w:val="CRCoverPage"/>
        <w:outlineLvl w:val="0"/>
        <w:rPr>
          <w:b/>
          <w:noProof/>
          <w:sz w:val="24"/>
        </w:rPr>
      </w:pPr>
      <w:r w:rsidRPr="00D046F5">
        <w:rPr>
          <w:b/>
          <w:noProof/>
          <w:sz w:val="24"/>
        </w:rPr>
        <w:t>Dallas</w:t>
      </w:r>
      <w:r w:rsidR="009F1A2A" w:rsidRPr="00D046F5">
        <w:rPr>
          <w:b/>
          <w:noProof/>
          <w:sz w:val="24"/>
        </w:rPr>
        <w:t xml:space="preserve">, </w:t>
      </w:r>
      <w:r w:rsidRPr="00D046F5">
        <w:rPr>
          <w:b/>
          <w:noProof/>
          <w:sz w:val="24"/>
        </w:rPr>
        <w:t>US</w:t>
      </w:r>
      <w:r w:rsidR="009B2AF4" w:rsidRPr="00D046F5">
        <w:rPr>
          <w:b/>
          <w:noProof/>
          <w:sz w:val="24"/>
        </w:rPr>
        <w:t xml:space="preserve">; </w:t>
      </w:r>
      <w:r w:rsidRPr="00D046F5">
        <w:rPr>
          <w:b/>
          <w:noProof/>
          <w:sz w:val="24"/>
        </w:rPr>
        <w:t>18</w:t>
      </w:r>
      <w:r w:rsidR="009B2AF4" w:rsidRPr="00D046F5">
        <w:rPr>
          <w:b/>
          <w:noProof/>
          <w:sz w:val="24"/>
          <w:vertAlign w:val="superscript"/>
        </w:rPr>
        <w:t>th</w:t>
      </w:r>
      <w:r w:rsidR="009B2AF4" w:rsidRPr="00D046F5">
        <w:rPr>
          <w:b/>
          <w:noProof/>
          <w:sz w:val="24"/>
        </w:rPr>
        <w:t xml:space="preserve"> – </w:t>
      </w:r>
      <w:r w:rsidRPr="00D046F5">
        <w:rPr>
          <w:b/>
          <w:noProof/>
          <w:sz w:val="24"/>
        </w:rPr>
        <w:t>21</w:t>
      </w:r>
      <w:r w:rsidRPr="00D046F5">
        <w:rPr>
          <w:b/>
          <w:noProof/>
          <w:sz w:val="24"/>
          <w:vertAlign w:val="superscript"/>
        </w:rPr>
        <w:t>st</w:t>
      </w:r>
      <w:r w:rsidR="009B2AF4" w:rsidRPr="00D046F5">
        <w:rPr>
          <w:b/>
          <w:noProof/>
          <w:sz w:val="24"/>
        </w:rPr>
        <w:t xml:space="preserve"> </w:t>
      </w:r>
      <w:r w:rsidRPr="00D046F5">
        <w:rPr>
          <w:b/>
          <w:noProof/>
          <w:sz w:val="24"/>
        </w:rPr>
        <w:t>November</w:t>
      </w:r>
      <w:r w:rsidR="009B2AF4" w:rsidRPr="00D046F5">
        <w:rPr>
          <w:b/>
          <w:noProof/>
          <w:sz w:val="24"/>
        </w:rPr>
        <w:t xml:space="preserve"> 202</w:t>
      </w:r>
      <w:r w:rsidR="00E77F78" w:rsidRPr="00D046F5">
        <w:rPr>
          <w:b/>
          <w:noProof/>
          <w:sz w:val="24"/>
        </w:rPr>
        <w:t>5</w:t>
      </w:r>
    </w:p>
    <w:p w14:paraId="75DD9E04" w14:textId="77777777" w:rsidR="009B2AF4" w:rsidRPr="00D046F5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046F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046F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046F5">
              <w:rPr>
                <w:i/>
                <w:noProof/>
                <w:sz w:val="14"/>
              </w:rPr>
              <w:t>CR-Form-v</w:t>
            </w:r>
            <w:r w:rsidR="008863B9" w:rsidRPr="00D046F5">
              <w:rPr>
                <w:i/>
                <w:noProof/>
                <w:sz w:val="14"/>
              </w:rPr>
              <w:t>12.</w:t>
            </w:r>
            <w:r w:rsidR="009531B0" w:rsidRPr="00D046F5">
              <w:rPr>
                <w:i/>
                <w:noProof/>
                <w:sz w:val="14"/>
              </w:rPr>
              <w:t>3</w:t>
            </w:r>
          </w:p>
        </w:tc>
      </w:tr>
      <w:tr w:rsidR="001E41F3" w:rsidRPr="00D046F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046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046F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046F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BBDA0" w:rsidR="001E41F3" w:rsidRPr="00D046F5" w:rsidRDefault="00E13F3D" w:rsidP="003801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Spec#  \* MERGEFORMAT </w:instrText>
            </w:r>
            <w:r w:rsidRPr="00D046F5">
              <w:rPr>
                <w:noProof/>
              </w:rPr>
              <w:fldChar w:fldCharType="separate"/>
            </w:r>
            <w:r w:rsidR="00273447" w:rsidRPr="00273447">
              <w:rPr>
                <w:b/>
                <w:noProof/>
                <w:sz w:val="28"/>
              </w:rPr>
              <w:t>31.105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046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95BEC" w:rsidR="001E41F3" w:rsidRPr="00D046F5" w:rsidRDefault="00E13F3D" w:rsidP="003801BE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Cr#  \* MERGEFORMAT </w:instrText>
            </w:r>
            <w:r w:rsidRPr="00D046F5">
              <w:rPr>
                <w:noProof/>
              </w:rPr>
              <w:fldChar w:fldCharType="separate"/>
            </w:r>
            <w:r w:rsidR="00273447" w:rsidRPr="00273447">
              <w:rPr>
                <w:b/>
                <w:noProof/>
                <w:sz w:val="28"/>
              </w:rPr>
              <w:t>0006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046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046F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FA336" w:rsidR="001E41F3" w:rsidRPr="00D046F5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Revision  \* MERGEFORMAT </w:instrText>
            </w:r>
            <w:r w:rsidRPr="00D046F5">
              <w:rPr>
                <w:noProof/>
              </w:rPr>
              <w:fldChar w:fldCharType="separate"/>
            </w:r>
            <w:r w:rsidR="00273447" w:rsidRPr="00273447">
              <w:rPr>
                <w:b/>
                <w:noProof/>
                <w:sz w:val="28"/>
              </w:rPr>
              <w:t>-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046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7A60E" w:rsidR="001E41F3" w:rsidRPr="00D046F5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Version  \* MERGEFORMAT </w:instrText>
            </w:r>
            <w:r w:rsidRPr="00D046F5">
              <w:rPr>
                <w:noProof/>
              </w:rPr>
              <w:fldChar w:fldCharType="separate"/>
            </w:r>
            <w:r w:rsidR="00273447" w:rsidRPr="00273447">
              <w:rPr>
                <w:b/>
                <w:noProof/>
                <w:sz w:val="28"/>
              </w:rPr>
              <w:t>18.3.0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927E20" w:rsidR="001E41F3" w:rsidRPr="00D046F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046F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046F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046F5">
              <w:rPr>
                <w:rFonts w:cs="Arial"/>
                <w:i/>
                <w:noProof/>
              </w:rPr>
              <w:t>on using this form</w:t>
            </w:r>
            <w:r w:rsidR="0051580D" w:rsidRPr="00D046F5">
              <w:rPr>
                <w:rFonts w:cs="Arial"/>
                <w:i/>
                <w:noProof/>
              </w:rPr>
              <w:t>: c</w:t>
            </w:r>
            <w:r w:rsidR="00F25D98" w:rsidRPr="00D046F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046F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046F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046F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046F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046F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46F5" w14:paraId="0EE45D52" w14:textId="77777777" w:rsidTr="00A7671C">
        <w:tc>
          <w:tcPr>
            <w:tcW w:w="2835" w:type="dxa"/>
          </w:tcPr>
          <w:p w14:paraId="59860FA1" w14:textId="77777777" w:rsidR="00F25D98" w:rsidRPr="00D046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Proposed change</w:t>
            </w:r>
            <w:r w:rsidR="00A7671C" w:rsidRPr="00D046F5">
              <w:rPr>
                <w:b/>
                <w:i/>
                <w:noProof/>
              </w:rPr>
              <w:t xml:space="preserve"> </w:t>
            </w:r>
            <w:r w:rsidRPr="00D046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046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46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046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46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046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Pr="00D046F5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46F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046F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046F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Title:</w:t>
            </w:r>
            <w:r w:rsidRPr="00D046F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2564F" w:rsidR="001E41F3" w:rsidRPr="00D046F5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CrTitle  \* MERGEFORMAT </w:instrText>
            </w:r>
            <w:r w:rsidRPr="00D046F5">
              <w:rPr>
                <w:noProof/>
              </w:rPr>
              <w:fldChar w:fldCharType="separate"/>
            </w:r>
            <w:r w:rsidR="00273447">
              <w:rPr>
                <w:noProof/>
              </w:rPr>
              <w:t>Removal of GET RESPONSE reference which is not use in AUTHENTICATE ODD INS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E3575B" w:rsidR="001E41F3" w:rsidRPr="00D046F5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SourceIfWg  \* MERGEFORMAT </w:instrText>
            </w:r>
            <w:r w:rsidRPr="00D046F5">
              <w:rPr>
                <w:noProof/>
              </w:rPr>
              <w:fldChar w:fldCharType="separate"/>
            </w:r>
            <w:r w:rsidR="00273447">
              <w:rPr>
                <w:noProof/>
              </w:rPr>
              <w:t>Thales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Pr="00D046F5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CT</w:t>
            </w:r>
            <w:r w:rsidR="00FE5591" w:rsidRPr="00D046F5">
              <w:rPr>
                <w:noProof/>
              </w:rPr>
              <w:t>6</w:t>
            </w:r>
          </w:p>
        </w:tc>
      </w:tr>
      <w:tr w:rsidR="001E41F3" w:rsidRPr="00D04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Work item code</w:t>
            </w:r>
            <w:r w:rsidR="0051580D" w:rsidRPr="00D046F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50E09" w:rsidR="001E41F3" w:rsidRPr="00D046F5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RelatedWis  \* MERGEFORMAT </w:instrText>
            </w:r>
            <w:r w:rsidRPr="00D046F5">
              <w:rPr>
                <w:noProof/>
              </w:rPr>
              <w:fldChar w:fldCharType="separate"/>
            </w:r>
            <w:r w:rsidR="00273447">
              <w:rPr>
                <w:noProof/>
              </w:rPr>
              <w:t>eNS_UICC</w:t>
            </w:r>
            <w:r w:rsidRPr="00D046F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046F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046F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9A80E" w:rsidR="001E41F3" w:rsidRPr="00D046F5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ResDate  \* MERGEFORMAT </w:instrText>
            </w:r>
            <w:r w:rsidRPr="00D046F5">
              <w:rPr>
                <w:noProof/>
              </w:rPr>
              <w:fldChar w:fldCharType="separate"/>
            </w:r>
            <w:r w:rsidR="00273447">
              <w:rPr>
                <w:noProof/>
              </w:rPr>
              <w:t>2025-11-17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317EBC" w:rsidR="001E41F3" w:rsidRPr="00D046F5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Cat  \* MERGEFORMAT </w:instrText>
            </w:r>
            <w:r w:rsidRPr="00D046F5">
              <w:rPr>
                <w:noProof/>
              </w:rPr>
              <w:fldChar w:fldCharType="separate"/>
            </w:r>
            <w:r w:rsidR="00273447" w:rsidRPr="00273447">
              <w:rPr>
                <w:b/>
                <w:noProof/>
              </w:rPr>
              <w:t>F</w:t>
            </w:r>
            <w:r w:rsidRPr="00D046F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046F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1240E" w:rsidR="001E41F3" w:rsidRPr="00D046F5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Release  \* MERGEFORMAT </w:instrText>
            </w:r>
            <w:r w:rsidRPr="00D046F5">
              <w:rPr>
                <w:noProof/>
              </w:rPr>
              <w:fldChar w:fldCharType="separate"/>
            </w:r>
            <w:r w:rsidR="00273447">
              <w:rPr>
                <w:noProof/>
              </w:rPr>
              <w:t>Rel-18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046F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046F5">
              <w:rPr>
                <w:i/>
                <w:noProof/>
                <w:sz w:val="18"/>
              </w:rPr>
              <w:t xml:space="preserve">Use </w:t>
            </w:r>
            <w:r w:rsidRPr="00D046F5">
              <w:rPr>
                <w:i/>
                <w:noProof/>
                <w:sz w:val="18"/>
                <w:u w:val="single"/>
              </w:rPr>
              <w:t>one</w:t>
            </w:r>
            <w:r w:rsidRPr="00D046F5">
              <w:rPr>
                <w:i/>
                <w:noProof/>
                <w:sz w:val="18"/>
              </w:rPr>
              <w:t xml:space="preserve"> of the following categories:</w:t>
            </w:r>
            <w:r w:rsidRPr="00D046F5">
              <w:rPr>
                <w:b/>
                <w:i/>
                <w:noProof/>
                <w:sz w:val="18"/>
              </w:rPr>
              <w:br/>
              <w:t>F</w:t>
            </w:r>
            <w:r w:rsidRPr="00D046F5">
              <w:rPr>
                <w:i/>
                <w:noProof/>
                <w:sz w:val="18"/>
              </w:rPr>
              <w:t xml:space="preserve">  (correction)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A</w:t>
            </w:r>
            <w:r w:rsidRPr="00D046F5">
              <w:rPr>
                <w:i/>
                <w:noProof/>
                <w:sz w:val="18"/>
              </w:rPr>
              <w:t xml:space="preserve">  (</w:t>
            </w:r>
            <w:r w:rsidR="00DE34CF" w:rsidRPr="00D046F5">
              <w:rPr>
                <w:i/>
                <w:noProof/>
                <w:sz w:val="18"/>
              </w:rPr>
              <w:t xml:space="preserve">mirror </w:t>
            </w:r>
            <w:r w:rsidRPr="00D046F5">
              <w:rPr>
                <w:i/>
                <w:noProof/>
                <w:sz w:val="18"/>
              </w:rPr>
              <w:t>correspond</w:t>
            </w:r>
            <w:r w:rsidR="00DE34CF" w:rsidRPr="00D046F5">
              <w:rPr>
                <w:i/>
                <w:noProof/>
                <w:sz w:val="18"/>
              </w:rPr>
              <w:t xml:space="preserve">ing </w:t>
            </w:r>
            <w:r w:rsidRPr="00D046F5">
              <w:rPr>
                <w:i/>
                <w:noProof/>
                <w:sz w:val="18"/>
              </w:rPr>
              <w:t xml:space="preserve">to a </w:t>
            </w:r>
            <w:r w:rsidR="00DE34CF" w:rsidRPr="00D046F5">
              <w:rPr>
                <w:i/>
                <w:noProof/>
                <w:sz w:val="18"/>
              </w:rPr>
              <w:t xml:space="preserve">change </w:t>
            </w:r>
            <w:r w:rsidRPr="00D046F5">
              <w:rPr>
                <w:i/>
                <w:noProof/>
                <w:sz w:val="18"/>
              </w:rPr>
              <w:t xml:space="preserve">in an earlier </w:t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Pr="00D046F5">
              <w:rPr>
                <w:i/>
                <w:noProof/>
                <w:sz w:val="18"/>
              </w:rPr>
              <w:t>release)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B</w:t>
            </w:r>
            <w:r w:rsidRPr="00D046F5">
              <w:rPr>
                <w:i/>
                <w:noProof/>
                <w:sz w:val="18"/>
              </w:rPr>
              <w:t xml:space="preserve">  (addition of feature), 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C</w:t>
            </w:r>
            <w:r w:rsidRPr="00D046F5">
              <w:rPr>
                <w:i/>
                <w:noProof/>
                <w:sz w:val="18"/>
              </w:rPr>
              <w:t xml:space="preserve">  (functional modification of feature)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D</w:t>
            </w:r>
            <w:r w:rsidRPr="00D046F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2B3B2E" w:rsidR="001E41F3" w:rsidRPr="00D046F5" w:rsidRDefault="001E41F3">
            <w:pPr>
              <w:pStyle w:val="CRCoverPage"/>
              <w:rPr>
                <w:noProof/>
              </w:rPr>
            </w:pPr>
            <w:r w:rsidRPr="00D046F5">
              <w:rPr>
                <w:noProof/>
                <w:sz w:val="18"/>
              </w:rPr>
              <w:t>Detailed explanations of the above categories can</w:t>
            </w:r>
            <w:r w:rsidRPr="00D046F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046F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046F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046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046F5">
              <w:rPr>
                <w:i/>
                <w:noProof/>
                <w:sz w:val="18"/>
              </w:rPr>
              <w:t xml:space="preserve">Use </w:t>
            </w:r>
            <w:r w:rsidRPr="00D046F5">
              <w:rPr>
                <w:i/>
                <w:noProof/>
                <w:sz w:val="18"/>
                <w:u w:val="single"/>
              </w:rPr>
              <w:t>one</w:t>
            </w:r>
            <w:r w:rsidRPr="00D046F5">
              <w:rPr>
                <w:i/>
                <w:noProof/>
                <w:sz w:val="18"/>
              </w:rPr>
              <w:t xml:space="preserve"> of the following releases:</w:t>
            </w:r>
            <w:r w:rsidRPr="00D046F5">
              <w:rPr>
                <w:i/>
                <w:noProof/>
                <w:sz w:val="18"/>
              </w:rPr>
              <w:br/>
              <w:t>Rel-8</w:t>
            </w:r>
            <w:r w:rsidRPr="00D046F5">
              <w:rPr>
                <w:i/>
                <w:noProof/>
                <w:sz w:val="18"/>
              </w:rPr>
              <w:tab/>
              <w:t>(Release 8)</w:t>
            </w:r>
            <w:r w:rsidR="007C2097" w:rsidRPr="00D046F5">
              <w:rPr>
                <w:i/>
                <w:noProof/>
                <w:sz w:val="18"/>
              </w:rPr>
              <w:br/>
              <w:t>Rel-9</w:t>
            </w:r>
            <w:r w:rsidR="007C2097" w:rsidRPr="00D046F5">
              <w:rPr>
                <w:i/>
                <w:noProof/>
                <w:sz w:val="18"/>
              </w:rPr>
              <w:tab/>
              <w:t>(Release 9)</w:t>
            </w:r>
            <w:r w:rsidR="009777D9" w:rsidRPr="00D046F5">
              <w:rPr>
                <w:i/>
                <w:noProof/>
                <w:sz w:val="18"/>
              </w:rPr>
              <w:br/>
              <w:t>Rel-10</w:t>
            </w:r>
            <w:r w:rsidR="009777D9" w:rsidRPr="00D046F5">
              <w:rPr>
                <w:i/>
                <w:noProof/>
                <w:sz w:val="18"/>
              </w:rPr>
              <w:tab/>
              <w:t>(Release 10)</w:t>
            </w:r>
            <w:r w:rsidR="000C038A" w:rsidRPr="00D046F5">
              <w:rPr>
                <w:i/>
                <w:noProof/>
                <w:sz w:val="18"/>
              </w:rPr>
              <w:br/>
              <w:t>Rel-11</w:t>
            </w:r>
            <w:r w:rsidR="000C038A" w:rsidRPr="00D046F5">
              <w:rPr>
                <w:i/>
                <w:noProof/>
                <w:sz w:val="18"/>
              </w:rPr>
              <w:tab/>
              <w:t>(Release 11)</w:t>
            </w:r>
            <w:r w:rsidR="000C038A" w:rsidRPr="00D046F5">
              <w:rPr>
                <w:i/>
                <w:noProof/>
                <w:sz w:val="18"/>
              </w:rPr>
              <w:br/>
            </w:r>
            <w:r w:rsidR="002E472E" w:rsidRPr="00D046F5">
              <w:rPr>
                <w:i/>
                <w:noProof/>
                <w:sz w:val="18"/>
              </w:rPr>
              <w:t>…</w:t>
            </w:r>
            <w:r w:rsidR="0051580D" w:rsidRPr="00D046F5">
              <w:rPr>
                <w:i/>
                <w:noProof/>
                <w:sz w:val="18"/>
              </w:rPr>
              <w:br/>
            </w:r>
            <w:r w:rsidR="002E472E" w:rsidRPr="00D046F5">
              <w:rPr>
                <w:i/>
                <w:noProof/>
                <w:sz w:val="18"/>
              </w:rPr>
              <w:t>Rel-17</w:t>
            </w:r>
            <w:r w:rsidR="002E472E" w:rsidRPr="00D046F5">
              <w:rPr>
                <w:i/>
                <w:noProof/>
                <w:sz w:val="18"/>
              </w:rPr>
              <w:tab/>
              <w:t>(Release 17)</w:t>
            </w:r>
            <w:r w:rsidR="002E472E" w:rsidRPr="00D046F5">
              <w:rPr>
                <w:i/>
                <w:noProof/>
                <w:sz w:val="18"/>
              </w:rPr>
              <w:br/>
              <w:t>Rel-18</w:t>
            </w:r>
            <w:r w:rsidR="002E472E" w:rsidRPr="00D046F5">
              <w:rPr>
                <w:i/>
                <w:noProof/>
                <w:sz w:val="18"/>
              </w:rPr>
              <w:tab/>
              <w:t>(Release 18)</w:t>
            </w:r>
            <w:r w:rsidR="00C870F6" w:rsidRPr="00D046F5">
              <w:rPr>
                <w:i/>
                <w:noProof/>
                <w:sz w:val="18"/>
              </w:rPr>
              <w:br/>
              <w:t>Rel-19</w:t>
            </w:r>
            <w:r w:rsidR="00653DE4" w:rsidRPr="00D046F5">
              <w:rPr>
                <w:i/>
                <w:noProof/>
                <w:sz w:val="18"/>
              </w:rPr>
              <w:tab/>
              <w:t>(Release 19)</w:t>
            </w:r>
            <w:r w:rsidR="00D9124E" w:rsidRPr="00D046F5">
              <w:rPr>
                <w:i/>
                <w:noProof/>
                <w:sz w:val="18"/>
              </w:rPr>
              <w:t xml:space="preserve"> </w:t>
            </w:r>
            <w:r w:rsidR="00D9124E" w:rsidRPr="00D046F5">
              <w:rPr>
                <w:i/>
                <w:noProof/>
                <w:sz w:val="18"/>
              </w:rPr>
              <w:br/>
              <w:t>Rel-20</w:t>
            </w:r>
            <w:r w:rsidR="00D9124E" w:rsidRPr="00D046F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046F5" w14:paraId="7FBEB8E7" w14:textId="77777777" w:rsidTr="00547111">
        <w:tc>
          <w:tcPr>
            <w:tcW w:w="1843" w:type="dxa"/>
          </w:tcPr>
          <w:p w14:paraId="44A3A604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B8D40" w:rsidR="001E41F3" w:rsidRPr="00D046F5" w:rsidRDefault="00207C77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As specified in ETSI TS 102 221 the GET RESPONSE is not used for ODD AUTHENTICATE command.</w:t>
            </w:r>
          </w:p>
        </w:tc>
      </w:tr>
      <w:tr w:rsidR="001E41F3" w:rsidRPr="00D04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Summary of change</w:t>
            </w:r>
            <w:r w:rsidR="0051580D" w:rsidRPr="00D046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A6E16" w:rsidR="001E41F3" w:rsidRPr="00D046F5" w:rsidRDefault="003801BE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 xml:space="preserve">Remove the sentence in brackets related to GET RESPONSE usage in clause </w:t>
            </w:r>
            <w:r w:rsidR="00207C77" w:rsidRPr="00D046F5">
              <w:rPr>
                <w:noProof/>
              </w:rPr>
              <w:t>5.2.1</w:t>
            </w:r>
          </w:p>
        </w:tc>
      </w:tr>
      <w:tr w:rsidR="001E41F3" w:rsidRPr="00D04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42746" w:rsidR="001E41F3" w:rsidRPr="00D046F5" w:rsidRDefault="00D046F5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 xml:space="preserve">Inconsistency </w:t>
            </w:r>
            <w:r w:rsidR="00273447">
              <w:rPr>
                <w:noProof/>
              </w:rPr>
              <w:t xml:space="preserve">between </w:t>
            </w:r>
            <w:r w:rsidRPr="00D046F5">
              <w:rPr>
                <w:noProof/>
              </w:rPr>
              <w:t>3GPP TS 31.105 and ETSI TS 102 221</w:t>
            </w:r>
          </w:p>
        </w:tc>
      </w:tr>
      <w:tr w:rsidR="001E41F3" w:rsidRPr="00D046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3541F" w:rsidR="001E41F3" w:rsidRPr="00D046F5" w:rsidRDefault="00D046F5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5.2.1</w:t>
            </w:r>
          </w:p>
        </w:tc>
      </w:tr>
      <w:tr w:rsidR="001E41F3" w:rsidRPr="00D04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046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046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04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046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Other core specifications</w:t>
            </w:r>
            <w:r w:rsidRPr="00D046F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 xml:space="preserve">TS/TR ... CR ... </w:t>
            </w:r>
          </w:p>
        </w:tc>
      </w:tr>
      <w:tr w:rsidR="001E41F3" w:rsidRPr="00D04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 xml:space="preserve">TS/TR ... CR ... </w:t>
            </w:r>
          </w:p>
        </w:tc>
      </w:tr>
      <w:tr w:rsidR="001E41F3" w:rsidRPr="00D04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046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 xml:space="preserve">(show </w:t>
            </w:r>
            <w:r w:rsidR="00592D74" w:rsidRPr="00D046F5">
              <w:rPr>
                <w:b/>
                <w:i/>
                <w:noProof/>
              </w:rPr>
              <w:t xml:space="preserve">related </w:t>
            </w:r>
            <w:r w:rsidRPr="00D046F5">
              <w:rPr>
                <w:b/>
                <w:i/>
                <w:noProof/>
              </w:rPr>
              <w:t>CR</w:t>
            </w:r>
            <w:r w:rsidR="00592D74" w:rsidRPr="00D046F5">
              <w:rPr>
                <w:b/>
                <w:i/>
                <w:noProof/>
              </w:rPr>
              <w:t>s</w:t>
            </w:r>
            <w:r w:rsidRPr="00D046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>TS</w:t>
            </w:r>
            <w:r w:rsidR="000A6394" w:rsidRPr="00D046F5">
              <w:rPr>
                <w:noProof/>
              </w:rPr>
              <w:t xml:space="preserve">/TR ... CR ... </w:t>
            </w:r>
          </w:p>
        </w:tc>
      </w:tr>
      <w:tr w:rsidR="001E41F3" w:rsidRPr="00D04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BF19A8" w:rsidR="001E41F3" w:rsidRPr="00D046F5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046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046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046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04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046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046F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046F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046F5" w:rsidRDefault="001E41F3">
      <w:pPr>
        <w:sectPr w:rsidR="001E41F3" w:rsidRPr="00D046F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741D5" w14:textId="77777777" w:rsidR="00207C77" w:rsidRPr="00D046F5" w:rsidRDefault="00207C77" w:rsidP="0020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046F5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81B5956" w14:textId="77777777" w:rsidR="00207C77" w:rsidRPr="00D046F5" w:rsidRDefault="00207C77" w:rsidP="00207C77">
      <w:pPr>
        <w:pStyle w:val="Heading3"/>
        <w:rPr>
          <w:noProof/>
        </w:rPr>
      </w:pPr>
      <w:bookmarkStart w:id="1" w:name="_Toc2867233"/>
      <w:bookmarkStart w:id="2" w:name="_Toc29900596"/>
      <w:bookmarkStart w:id="3" w:name="_Toc36481434"/>
      <w:bookmarkStart w:id="4" w:name="_Toc36481889"/>
      <w:bookmarkStart w:id="5" w:name="_Toc50966957"/>
      <w:bookmarkStart w:id="6" w:name="_Toc147743218"/>
      <w:bookmarkStart w:id="7" w:name="_Toc147744081"/>
      <w:bookmarkStart w:id="8" w:name="_Toc186797944"/>
      <w:r w:rsidRPr="00D046F5">
        <w:rPr>
          <w:noProof/>
        </w:rPr>
        <w:t>5.2.1</w:t>
      </w:r>
      <w:r w:rsidRPr="00D046F5">
        <w:rPr>
          <w:noProof/>
        </w:rPr>
        <w:tab/>
        <w:t>Authentication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C9CD36" w14:textId="7F27AEFC" w:rsidR="001E41F3" w:rsidRPr="00D046F5" w:rsidRDefault="00207C77">
      <w:r w:rsidRPr="00D046F5">
        <w:t>The ME selects a SSIM application (see 5.1) and uses the AUTHENTICATE command (see 7.2). The response is sent to the ME</w:t>
      </w:r>
      <w:del w:id="9" w:author="COLLET Herve" w:date="2025-11-17T10:47:00Z" w16du:dateUtc="2025-11-17T09:47:00Z">
        <w:r w:rsidRPr="00D046F5" w:rsidDel="00207C77">
          <w:delText xml:space="preserve"> (in case of the T=0 protocol when requested by a subsequent GET RESPONSE command)</w:delText>
        </w:r>
      </w:del>
      <w:r w:rsidRPr="00D046F5">
        <w:t>.</w:t>
      </w:r>
    </w:p>
    <w:p w14:paraId="42486E9C" w14:textId="77777777" w:rsidR="00207C77" w:rsidRPr="00D046F5" w:rsidRDefault="00207C77" w:rsidP="0020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046F5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986DD5A" w14:textId="77777777" w:rsidR="00207C77" w:rsidRDefault="00207C77"/>
    <w:sectPr w:rsidR="00207C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AD221" w14:textId="77777777" w:rsidR="00C21A53" w:rsidRPr="00D046F5" w:rsidRDefault="00C21A53">
      <w:r w:rsidRPr="00D046F5">
        <w:separator/>
      </w:r>
    </w:p>
  </w:endnote>
  <w:endnote w:type="continuationSeparator" w:id="0">
    <w:p w14:paraId="1134FA98" w14:textId="77777777" w:rsidR="00C21A53" w:rsidRPr="00D046F5" w:rsidRDefault="00C21A53">
      <w:r w:rsidRPr="00D046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E9E13" w14:textId="77777777" w:rsidR="00C21A53" w:rsidRPr="00D046F5" w:rsidRDefault="00C21A53">
      <w:r w:rsidRPr="00D046F5">
        <w:separator/>
      </w:r>
    </w:p>
  </w:footnote>
  <w:footnote w:type="continuationSeparator" w:id="0">
    <w:p w14:paraId="173EA33B" w14:textId="77777777" w:rsidR="00C21A53" w:rsidRPr="00D046F5" w:rsidRDefault="00C21A53">
      <w:r w:rsidRPr="00D046F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D046F5" w:rsidRDefault="00695808">
    <w:r w:rsidRPr="00D046F5">
      <w:t xml:space="preserve">Page </w:t>
    </w:r>
    <w:r w:rsidR="008040A8" w:rsidRPr="00D046F5">
      <w:fldChar w:fldCharType="begin"/>
    </w:r>
    <w:r w:rsidR="00374DD4" w:rsidRPr="00D046F5">
      <w:instrText>PAGE</w:instrText>
    </w:r>
    <w:r w:rsidR="008040A8" w:rsidRPr="00D046F5">
      <w:fldChar w:fldCharType="separate"/>
    </w:r>
    <w:r w:rsidRPr="00D046F5">
      <w:t>1</w:t>
    </w:r>
    <w:r w:rsidR="008040A8" w:rsidRPr="00D046F5">
      <w:fldChar w:fldCharType="end"/>
    </w:r>
    <w:r w:rsidRPr="00D046F5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D046F5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D046F5" w:rsidRDefault="00695808">
    <w:pPr>
      <w:pStyle w:val="Header"/>
      <w:tabs>
        <w:tab w:val="right" w:pos="9639"/>
      </w:tabs>
    </w:pPr>
    <w:r w:rsidRPr="00D046F5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D046F5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06993"/>
    <w:rsid w:val="00111F4F"/>
    <w:rsid w:val="001354C3"/>
    <w:rsid w:val="001449B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07C77"/>
    <w:rsid w:val="0026004D"/>
    <w:rsid w:val="002640DD"/>
    <w:rsid w:val="00273447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801BE"/>
    <w:rsid w:val="003B3711"/>
    <w:rsid w:val="003D74D7"/>
    <w:rsid w:val="003E1A36"/>
    <w:rsid w:val="00410371"/>
    <w:rsid w:val="004242F1"/>
    <w:rsid w:val="00452AC1"/>
    <w:rsid w:val="004778EA"/>
    <w:rsid w:val="004B75B7"/>
    <w:rsid w:val="004C38F8"/>
    <w:rsid w:val="004E551B"/>
    <w:rsid w:val="005141D9"/>
    <w:rsid w:val="0051580D"/>
    <w:rsid w:val="00547111"/>
    <w:rsid w:val="005621B4"/>
    <w:rsid w:val="00583C48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35E98"/>
    <w:rsid w:val="008626E7"/>
    <w:rsid w:val="00870EE7"/>
    <w:rsid w:val="008863B9"/>
    <w:rsid w:val="00890FBF"/>
    <w:rsid w:val="008A45A6"/>
    <w:rsid w:val="008A4A85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31A22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57A7"/>
    <w:rsid w:val="00AD66A7"/>
    <w:rsid w:val="00B258BB"/>
    <w:rsid w:val="00B67B97"/>
    <w:rsid w:val="00B9652D"/>
    <w:rsid w:val="00B968C8"/>
    <w:rsid w:val="00BA0325"/>
    <w:rsid w:val="00BA3EC5"/>
    <w:rsid w:val="00BA51D9"/>
    <w:rsid w:val="00BB5DFC"/>
    <w:rsid w:val="00BD279D"/>
    <w:rsid w:val="00BD6BB8"/>
    <w:rsid w:val="00BE7713"/>
    <w:rsid w:val="00C21A53"/>
    <w:rsid w:val="00C374D4"/>
    <w:rsid w:val="00C46287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46F5"/>
    <w:rsid w:val="00D06D51"/>
    <w:rsid w:val="00D24991"/>
    <w:rsid w:val="00D474B4"/>
    <w:rsid w:val="00D50255"/>
    <w:rsid w:val="00D647D1"/>
    <w:rsid w:val="00D66520"/>
    <w:rsid w:val="00D740C7"/>
    <w:rsid w:val="00D84AE9"/>
    <w:rsid w:val="00D9124E"/>
    <w:rsid w:val="00DE34CF"/>
    <w:rsid w:val="00DF6EF3"/>
    <w:rsid w:val="00E13F3D"/>
    <w:rsid w:val="00E34898"/>
    <w:rsid w:val="00E64E0A"/>
    <w:rsid w:val="00E77F78"/>
    <w:rsid w:val="00EB09B7"/>
    <w:rsid w:val="00EB6A9D"/>
    <w:rsid w:val="00EE7D7C"/>
    <w:rsid w:val="00F25D98"/>
    <w:rsid w:val="00F300FB"/>
    <w:rsid w:val="00F817CD"/>
    <w:rsid w:val="00FB6386"/>
    <w:rsid w:val="00FC6E13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07C7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07C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360</Words>
  <Characters>2197</Characters>
  <Application>Microsoft Office Word</Application>
  <DocSecurity>0</DocSecurity>
  <Lines>244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5</cp:revision>
  <cp:lastPrinted>1899-12-31T23:00:00Z</cp:lastPrinted>
  <dcterms:created xsi:type="dcterms:W3CDTF">2025-11-17T09:36:00Z</dcterms:created>
  <dcterms:modified xsi:type="dcterms:W3CDTF">2025-11-17T10:12:00Z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18th</vt:lpwstr>
  </property>
  <property fmtid="{D5CDD505-2E9C-101B-9397-08002B2CF9AE}" pid="7" name="EndDate">
    <vt:lpwstr>21th Novembre 2025</vt:lpwstr>
  </property>
  <property fmtid="{D5CDD505-2E9C-101B-9397-08002B2CF9AE}" pid="8" name="Tdoc#">
    <vt:lpwstr>C6-250667</vt:lpwstr>
  </property>
  <property fmtid="{D5CDD505-2E9C-101B-9397-08002B2CF9AE}" pid="9" name="Spec#">
    <vt:lpwstr>31.105</vt:lpwstr>
  </property>
  <property fmtid="{D5CDD505-2E9C-101B-9397-08002B2CF9AE}" pid="10" name="Cr#">
    <vt:lpwstr>0006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2025-11-17</vt:lpwstr>
  </property>
  <property fmtid="{D5CDD505-2E9C-101B-9397-08002B2CF9AE}" pid="18" name="Release">
    <vt:lpwstr>Rel-18</vt:lpwstr>
  </property>
  <property fmtid="{D5CDD505-2E9C-101B-9397-08002B2CF9AE}" pid="19" name="CrTitle">
    <vt:lpwstr>Removal of GET RESPONSE reference which is not use in AUTHENTICATE ODD INS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2025-11-17T09:36:26Z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eef01ef6-c237-4ede-98a8-560ba7d58cbb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